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3AC70" w14:textId="3CDF2BED" w:rsidR="00AB6D81" w:rsidRPr="008B180E" w:rsidRDefault="00D25A3D" w:rsidP="00AB6D81">
      <w:pPr>
        <w:spacing w:after="0" w:line="240" w:lineRule="auto"/>
        <w:rPr>
          <w:rFonts w:ascii="American Typewriter" w:hAnsi="American Typewriter"/>
          <w:b/>
          <w:sz w:val="40"/>
          <w:szCs w:val="40"/>
        </w:rPr>
      </w:pPr>
      <w:r>
        <w:rPr>
          <w:rFonts w:ascii="American Typewriter" w:hAnsi="American Typewriter"/>
          <w:b/>
          <w:noProof/>
          <w:sz w:val="40"/>
          <w:szCs w:val="40"/>
        </w:rPr>
        <mc:AlternateContent>
          <mc:Choice Requires="wps">
            <w:drawing>
              <wp:anchor distT="0" distB="0" distL="114300" distR="114300" simplePos="0" relativeHeight="251659264" behindDoc="0" locked="0" layoutInCell="1" allowOverlap="1" wp14:anchorId="0BC2D33F" wp14:editId="17D227DB">
                <wp:simplePos x="0" y="0"/>
                <wp:positionH relativeFrom="column">
                  <wp:posOffset>3429000</wp:posOffset>
                </wp:positionH>
                <wp:positionV relativeFrom="paragraph">
                  <wp:posOffset>-457200</wp:posOffset>
                </wp:positionV>
                <wp:extent cx="2514600" cy="1642745"/>
                <wp:effectExtent l="0" t="0" r="0" b="8255"/>
                <wp:wrapSquare wrapText="bothSides"/>
                <wp:docPr id="1" name="Text Box 1"/>
                <wp:cNvGraphicFramePr/>
                <a:graphic xmlns:a="http://schemas.openxmlformats.org/drawingml/2006/main">
                  <a:graphicData uri="http://schemas.microsoft.com/office/word/2010/wordprocessingShape">
                    <wps:wsp>
                      <wps:cNvSpPr txBox="1"/>
                      <wps:spPr>
                        <a:xfrm>
                          <a:off x="0" y="0"/>
                          <a:ext cx="2514600" cy="16427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4214B0" w14:textId="77777777" w:rsidR="00B605CF" w:rsidRDefault="00B605CF">
                            <w:r>
                              <w:rPr>
                                <w:noProof/>
                              </w:rPr>
                              <w:drawing>
                                <wp:inline distT="0" distB="0" distL="0" distR="0" wp14:anchorId="53A74F47" wp14:editId="015BDC06">
                                  <wp:extent cx="2331720" cy="1598295"/>
                                  <wp:effectExtent l="0" t="0" r="508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9-05 at 4.30.06 AM.png"/>
                                          <pic:cNvPicPr/>
                                        </pic:nvPicPr>
                                        <pic:blipFill>
                                          <a:blip r:embed="rId6">
                                            <a:extLst>
                                              <a:ext uri="{28A0092B-C50C-407E-A947-70E740481C1C}">
                                                <a14:useLocalDpi xmlns:a14="http://schemas.microsoft.com/office/drawing/2010/main" val="0"/>
                                              </a:ext>
                                            </a:extLst>
                                          </a:blip>
                                          <a:stretch>
                                            <a:fillRect/>
                                          </a:stretch>
                                        </pic:blipFill>
                                        <pic:spPr>
                                          <a:xfrm>
                                            <a:off x="0" y="0"/>
                                            <a:ext cx="2331720" cy="15982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70pt;margin-top:-35.95pt;width:198pt;height:129.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" filled="f" stroked="f">
                <v:textbox>
                  <w:txbxContent>
                    <w:p w14:paraId="3B4214B0" w14:textId="77777777" w:rsidR="006756AA" w:rsidRDefault="006756AA">
                      <w:r>
                        <w:rPr>
                          <w:noProof/>
                        </w:rPr>
                        <w:drawing>
                          <wp:inline distT="0" distB="0" distL="0" distR="0" wp14:anchorId="53A74F47" wp14:editId="015BDC06">
                            <wp:extent cx="2331720" cy="1598295"/>
                            <wp:effectExtent l="0" t="0" r="508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9-05 at 4.30.06 AM.png"/>
                                    <pic:cNvPicPr/>
                                  </pic:nvPicPr>
                                  <pic:blipFill>
                                    <a:blip r:embed="rId7">
                                      <a:extLst>
                                        <a:ext uri="{28A0092B-C50C-407E-A947-70E740481C1C}">
                                          <a14:useLocalDpi xmlns:a14="http://schemas.microsoft.com/office/drawing/2010/main" val="0"/>
                                        </a:ext>
                                      </a:extLst>
                                    </a:blip>
                                    <a:stretch>
                                      <a:fillRect/>
                                    </a:stretch>
                                  </pic:blipFill>
                                  <pic:spPr>
                                    <a:xfrm>
                                      <a:off x="0" y="0"/>
                                      <a:ext cx="2331720" cy="1598295"/>
                                    </a:xfrm>
                                    <a:prstGeom prst="rect">
                                      <a:avLst/>
                                    </a:prstGeom>
                                  </pic:spPr>
                                </pic:pic>
                              </a:graphicData>
                            </a:graphic>
                          </wp:inline>
                        </w:drawing>
                      </w:r>
                    </w:p>
                  </w:txbxContent>
                </v:textbox>
                <w10:wrap type="square"/>
              </v:shape>
            </w:pict>
          </mc:Fallback>
        </mc:AlternateContent>
      </w:r>
    </w:p>
    <w:p w14:paraId="203B18D6" w14:textId="77777777" w:rsidR="00AB6D81" w:rsidRDefault="00AB6D81" w:rsidP="00AB6D81">
      <w:pPr>
        <w:spacing w:after="0" w:line="240" w:lineRule="auto"/>
        <w:rPr>
          <w:rFonts w:asciiTheme="majorHAnsi" w:hAnsiTheme="majorHAnsi"/>
          <w:b/>
          <w:sz w:val="24"/>
          <w:szCs w:val="24"/>
        </w:rPr>
      </w:pPr>
    </w:p>
    <w:p w14:paraId="16347C8C" w14:textId="77777777" w:rsidR="00AB6D81" w:rsidRDefault="00AB6D81" w:rsidP="00AB6D81">
      <w:pPr>
        <w:spacing w:after="0" w:line="240" w:lineRule="auto"/>
        <w:rPr>
          <w:rFonts w:asciiTheme="majorHAnsi" w:hAnsiTheme="majorHAnsi"/>
          <w:b/>
          <w:sz w:val="24"/>
          <w:szCs w:val="24"/>
        </w:rPr>
      </w:pPr>
    </w:p>
    <w:p w14:paraId="769AC02D" w14:textId="77777777" w:rsidR="008B180E" w:rsidRDefault="008B180E" w:rsidP="00AB6D81">
      <w:pPr>
        <w:spacing w:after="0" w:line="240" w:lineRule="auto"/>
        <w:rPr>
          <w:rFonts w:asciiTheme="majorHAnsi" w:hAnsiTheme="majorHAnsi"/>
          <w:b/>
          <w:sz w:val="24"/>
          <w:szCs w:val="24"/>
        </w:rPr>
      </w:pPr>
    </w:p>
    <w:p w14:paraId="29CB7CD4" w14:textId="77777777" w:rsidR="00D25A3D" w:rsidRDefault="00D25A3D" w:rsidP="00AB6D81">
      <w:pPr>
        <w:spacing w:after="0" w:line="240" w:lineRule="auto"/>
        <w:rPr>
          <w:rFonts w:asciiTheme="majorHAnsi" w:hAnsiTheme="majorHAnsi"/>
          <w:b/>
          <w:sz w:val="24"/>
          <w:szCs w:val="24"/>
        </w:rPr>
      </w:pPr>
    </w:p>
    <w:p w14:paraId="00B76B68" w14:textId="77777777" w:rsidR="00AF58CB" w:rsidRDefault="00AF58CB" w:rsidP="00AB6D81">
      <w:pPr>
        <w:spacing w:after="0" w:line="240" w:lineRule="auto"/>
        <w:rPr>
          <w:rFonts w:asciiTheme="majorHAnsi" w:hAnsiTheme="majorHAnsi"/>
          <w:b/>
          <w:sz w:val="24"/>
          <w:szCs w:val="24"/>
        </w:rPr>
      </w:pPr>
    </w:p>
    <w:p w14:paraId="5713C111" w14:textId="43051BAB" w:rsidR="00AB6D81" w:rsidRPr="000B54AD" w:rsidRDefault="00AB6D81" w:rsidP="00AB6D81">
      <w:pPr>
        <w:spacing w:after="0" w:line="240" w:lineRule="auto"/>
        <w:rPr>
          <w:rFonts w:asciiTheme="majorHAnsi" w:hAnsiTheme="majorHAnsi"/>
          <w:b/>
          <w:sz w:val="24"/>
          <w:szCs w:val="24"/>
        </w:rPr>
      </w:pPr>
      <w:r w:rsidRPr="000B54AD">
        <w:rPr>
          <w:rFonts w:asciiTheme="majorHAnsi" w:hAnsiTheme="majorHAnsi"/>
          <w:b/>
          <w:sz w:val="24"/>
          <w:szCs w:val="24"/>
        </w:rPr>
        <w:t>FOR IMMEDIATE RELEASE</w:t>
      </w:r>
      <w:r w:rsidR="008B180E" w:rsidRPr="000B54AD">
        <w:rPr>
          <w:rFonts w:asciiTheme="majorHAnsi" w:hAnsiTheme="majorHAnsi"/>
          <w:sz w:val="24"/>
          <w:szCs w:val="24"/>
        </w:rPr>
        <w:tab/>
      </w:r>
      <w:r w:rsidR="008B180E" w:rsidRPr="000B54AD">
        <w:rPr>
          <w:rFonts w:asciiTheme="majorHAnsi" w:hAnsiTheme="majorHAnsi"/>
          <w:sz w:val="24"/>
          <w:szCs w:val="24"/>
        </w:rPr>
        <w:tab/>
      </w:r>
      <w:r w:rsidR="008B180E" w:rsidRPr="000B54AD">
        <w:rPr>
          <w:rFonts w:asciiTheme="majorHAnsi" w:hAnsiTheme="majorHAnsi"/>
          <w:sz w:val="24"/>
          <w:szCs w:val="24"/>
        </w:rPr>
        <w:tab/>
      </w:r>
      <w:r w:rsidR="00B0630F">
        <w:rPr>
          <w:rFonts w:asciiTheme="majorHAnsi" w:hAnsiTheme="majorHAnsi"/>
          <w:sz w:val="24"/>
          <w:szCs w:val="24"/>
        </w:rPr>
        <w:t xml:space="preserve">     </w:t>
      </w:r>
      <w:r w:rsidR="008B180E" w:rsidRPr="000B54AD">
        <w:rPr>
          <w:rFonts w:asciiTheme="majorHAnsi" w:hAnsiTheme="majorHAnsi"/>
          <w:b/>
          <w:sz w:val="24"/>
          <w:szCs w:val="24"/>
        </w:rPr>
        <w:t>FOR MORE INFORMATION:</w:t>
      </w:r>
    </w:p>
    <w:p w14:paraId="13BEF692" w14:textId="6A95B862" w:rsidR="00194E28" w:rsidRDefault="006C43CF" w:rsidP="00286340">
      <w:pPr>
        <w:spacing w:after="0" w:line="240" w:lineRule="auto"/>
        <w:rPr>
          <w:rFonts w:asciiTheme="majorHAnsi" w:hAnsiTheme="majorHAnsi"/>
          <w:sz w:val="24"/>
          <w:szCs w:val="24"/>
        </w:rPr>
      </w:pPr>
      <w:r>
        <w:rPr>
          <w:rFonts w:asciiTheme="majorHAnsi" w:hAnsiTheme="majorHAnsi"/>
          <w:sz w:val="24"/>
          <w:szCs w:val="24"/>
        </w:rPr>
        <w:t>May 1</w:t>
      </w:r>
      <w:r w:rsidR="002B089D" w:rsidRPr="000B54AD">
        <w:rPr>
          <w:rFonts w:asciiTheme="majorHAnsi" w:hAnsiTheme="majorHAnsi"/>
          <w:sz w:val="24"/>
          <w:szCs w:val="24"/>
        </w:rPr>
        <w:t xml:space="preserve">, </w:t>
      </w:r>
      <w:r w:rsidR="00B0630F">
        <w:rPr>
          <w:rFonts w:asciiTheme="majorHAnsi" w:hAnsiTheme="majorHAnsi"/>
          <w:sz w:val="24"/>
          <w:szCs w:val="24"/>
        </w:rPr>
        <w:t>2018</w:t>
      </w:r>
      <w:r w:rsidR="008B180E" w:rsidRPr="0026361D">
        <w:rPr>
          <w:rFonts w:asciiTheme="majorHAnsi" w:hAnsiTheme="majorHAnsi"/>
          <w:sz w:val="24"/>
          <w:szCs w:val="24"/>
        </w:rPr>
        <w:tab/>
      </w:r>
      <w:r w:rsidR="008B180E" w:rsidRPr="0026361D">
        <w:rPr>
          <w:rFonts w:asciiTheme="majorHAnsi" w:hAnsiTheme="majorHAnsi"/>
          <w:sz w:val="24"/>
          <w:szCs w:val="24"/>
        </w:rPr>
        <w:tab/>
      </w:r>
      <w:r w:rsidR="008B180E" w:rsidRPr="0026361D">
        <w:rPr>
          <w:rFonts w:asciiTheme="majorHAnsi" w:hAnsiTheme="majorHAnsi"/>
          <w:sz w:val="24"/>
          <w:szCs w:val="24"/>
        </w:rPr>
        <w:tab/>
      </w:r>
      <w:r w:rsidR="008B180E" w:rsidRPr="0026361D">
        <w:rPr>
          <w:rFonts w:asciiTheme="majorHAnsi" w:hAnsiTheme="majorHAnsi"/>
          <w:sz w:val="24"/>
          <w:szCs w:val="24"/>
        </w:rPr>
        <w:tab/>
      </w:r>
      <w:r w:rsidR="008B180E" w:rsidRPr="0026361D">
        <w:rPr>
          <w:rFonts w:asciiTheme="majorHAnsi" w:hAnsiTheme="majorHAnsi"/>
          <w:sz w:val="24"/>
          <w:szCs w:val="24"/>
        </w:rPr>
        <w:tab/>
      </w:r>
      <w:r w:rsidR="00B0630F">
        <w:rPr>
          <w:rFonts w:asciiTheme="majorHAnsi" w:hAnsiTheme="majorHAnsi"/>
          <w:sz w:val="24"/>
          <w:szCs w:val="24"/>
        </w:rPr>
        <w:t xml:space="preserve">     </w:t>
      </w:r>
      <w:r w:rsidR="008B180E" w:rsidRPr="00194E28">
        <w:rPr>
          <w:rFonts w:asciiTheme="majorHAnsi" w:hAnsiTheme="majorHAnsi"/>
          <w:sz w:val="24"/>
          <w:szCs w:val="24"/>
        </w:rPr>
        <w:t>256-539-7339</w:t>
      </w:r>
    </w:p>
    <w:p w14:paraId="000B3BE8" w14:textId="22E3FCCB" w:rsidR="00194E28" w:rsidRDefault="00B0630F" w:rsidP="00B0630F">
      <w:pPr>
        <w:spacing w:after="0"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sidRPr="00B0630F">
        <w:rPr>
          <w:rFonts w:asciiTheme="majorHAnsi" w:hAnsiTheme="majorHAnsi"/>
          <w:sz w:val="24"/>
          <w:szCs w:val="24"/>
        </w:rPr>
        <w:t>info@partnershipforadrugfreecommunity.org</w:t>
      </w:r>
    </w:p>
    <w:p w14:paraId="168FE70B" w14:textId="1DC7B474" w:rsidR="00B0630F" w:rsidRPr="00194E28" w:rsidRDefault="00B0630F" w:rsidP="00B0630F">
      <w:pPr>
        <w:spacing w:after="0" w:line="240" w:lineRule="auto"/>
        <w:ind w:left="4320"/>
        <w:rPr>
          <w:rFonts w:asciiTheme="majorHAnsi" w:hAnsiTheme="majorHAnsi"/>
          <w:sz w:val="24"/>
          <w:szCs w:val="24"/>
        </w:rPr>
      </w:pPr>
      <w:r>
        <w:rPr>
          <w:rFonts w:asciiTheme="majorHAnsi" w:hAnsiTheme="majorHAnsi"/>
          <w:sz w:val="24"/>
          <w:szCs w:val="24"/>
        </w:rPr>
        <w:t xml:space="preserve">     </w:t>
      </w:r>
      <w:proofErr w:type="gramStart"/>
      <w:r w:rsidRPr="00B0630F">
        <w:rPr>
          <w:rFonts w:asciiTheme="majorHAnsi" w:hAnsiTheme="majorHAnsi"/>
          <w:sz w:val="24"/>
          <w:szCs w:val="24"/>
        </w:rPr>
        <w:t>wendy.reeves@wynsum.net</w:t>
      </w:r>
      <w:proofErr w:type="gramEnd"/>
      <w:r>
        <w:rPr>
          <w:rFonts w:asciiTheme="majorHAnsi" w:hAnsiTheme="majorHAnsi"/>
          <w:sz w:val="24"/>
          <w:szCs w:val="24"/>
        </w:rPr>
        <w:t xml:space="preserve"> / 256-655-4593</w:t>
      </w:r>
    </w:p>
    <w:p w14:paraId="08BC1E4B" w14:textId="77777777" w:rsidR="00AF58CB" w:rsidRPr="0026361D" w:rsidRDefault="00AF58CB" w:rsidP="00AF58CB">
      <w:pPr>
        <w:spacing w:after="0" w:line="240" w:lineRule="auto"/>
        <w:rPr>
          <w:rFonts w:asciiTheme="majorHAnsi" w:hAnsiTheme="majorHAnsi"/>
          <w:sz w:val="40"/>
          <w:szCs w:val="40"/>
        </w:rPr>
      </w:pPr>
    </w:p>
    <w:p w14:paraId="5A572DA3" w14:textId="77777777" w:rsidR="00E8757F" w:rsidRPr="002323DA" w:rsidRDefault="00E8757F" w:rsidP="00E8757F">
      <w:pPr>
        <w:spacing w:after="0" w:line="240" w:lineRule="auto"/>
        <w:jc w:val="center"/>
        <w:rPr>
          <w:rFonts w:asciiTheme="majorHAnsi" w:hAnsiTheme="majorHAnsi"/>
          <w:b/>
          <w:color w:val="0000FF"/>
          <w:sz w:val="28"/>
          <w:szCs w:val="28"/>
        </w:rPr>
      </w:pPr>
      <w:r w:rsidRPr="002323DA">
        <w:rPr>
          <w:rFonts w:asciiTheme="majorHAnsi" w:hAnsiTheme="majorHAnsi"/>
          <w:b/>
          <w:color w:val="0000FF"/>
          <w:sz w:val="28"/>
          <w:szCs w:val="28"/>
        </w:rPr>
        <w:t>Partnership for a Drug-Free Community Updates</w:t>
      </w:r>
    </w:p>
    <w:p w14:paraId="5D7EB508" w14:textId="77777777" w:rsidR="00E8757F" w:rsidRDefault="00E8757F" w:rsidP="00E8757F">
      <w:pPr>
        <w:spacing w:after="0" w:line="240" w:lineRule="auto"/>
        <w:jc w:val="center"/>
        <w:rPr>
          <w:rFonts w:asciiTheme="majorHAnsi" w:hAnsiTheme="majorHAnsi"/>
          <w:b/>
          <w:i/>
          <w:color w:val="0000FF"/>
          <w:sz w:val="24"/>
          <w:szCs w:val="24"/>
        </w:rPr>
      </w:pPr>
      <w:r>
        <w:rPr>
          <w:rFonts w:asciiTheme="majorHAnsi" w:hAnsiTheme="majorHAnsi"/>
          <w:b/>
          <w:i/>
          <w:color w:val="0000FF"/>
          <w:sz w:val="24"/>
          <w:szCs w:val="24"/>
        </w:rPr>
        <w:t>BUILDING ON 30 YEARS OF COMMUNITY SUCCESS</w:t>
      </w:r>
    </w:p>
    <w:p w14:paraId="183D6D44" w14:textId="0D96D7E3" w:rsidR="006C43CF" w:rsidRDefault="006C43CF" w:rsidP="006C43CF">
      <w:pPr>
        <w:spacing w:after="0" w:line="240" w:lineRule="auto"/>
        <w:jc w:val="center"/>
        <w:rPr>
          <w:rFonts w:asciiTheme="majorHAnsi" w:hAnsiTheme="majorHAnsi"/>
          <w:b/>
          <w:i/>
          <w:sz w:val="24"/>
          <w:szCs w:val="24"/>
        </w:rPr>
      </w:pPr>
      <w:r>
        <w:rPr>
          <w:rFonts w:asciiTheme="majorHAnsi" w:hAnsiTheme="majorHAnsi"/>
          <w:b/>
          <w:i/>
          <w:sz w:val="24"/>
          <w:szCs w:val="24"/>
        </w:rPr>
        <w:t>New Program, Free drug-testing kits</w:t>
      </w:r>
    </w:p>
    <w:p w14:paraId="60F3E68B" w14:textId="77777777" w:rsidR="00E8757F" w:rsidRPr="00D73FC5" w:rsidRDefault="00E8757F" w:rsidP="00E8757F">
      <w:pPr>
        <w:spacing w:after="0" w:line="240" w:lineRule="auto"/>
        <w:jc w:val="center"/>
        <w:rPr>
          <w:rFonts w:asciiTheme="majorHAnsi" w:hAnsiTheme="majorHAnsi"/>
          <w:b/>
          <w:i/>
          <w:sz w:val="24"/>
          <w:szCs w:val="24"/>
        </w:rPr>
      </w:pPr>
      <w:r w:rsidRPr="00D73FC5">
        <w:rPr>
          <w:rFonts w:asciiTheme="majorHAnsi" w:hAnsiTheme="majorHAnsi"/>
          <w:b/>
          <w:i/>
          <w:sz w:val="24"/>
          <w:szCs w:val="24"/>
        </w:rPr>
        <w:t>New Executive Director, Candice Dunaway</w:t>
      </w:r>
    </w:p>
    <w:p w14:paraId="07E05F41" w14:textId="0F40CB08" w:rsidR="00E8757F" w:rsidRDefault="00E8757F" w:rsidP="00E8757F">
      <w:pPr>
        <w:spacing w:after="0" w:line="240" w:lineRule="auto"/>
        <w:jc w:val="center"/>
        <w:rPr>
          <w:rFonts w:asciiTheme="majorHAnsi" w:hAnsiTheme="majorHAnsi"/>
          <w:b/>
          <w:i/>
          <w:sz w:val="24"/>
          <w:szCs w:val="24"/>
        </w:rPr>
      </w:pPr>
      <w:r>
        <w:rPr>
          <w:rFonts w:asciiTheme="majorHAnsi" w:hAnsiTheme="majorHAnsi"/>
          <w:b/>
          <w:i/>
          <w:sz w:val="24"/>
          <w:szCs w:val="24"/>
        </w:rPr>
        <w:t xml:space="preserve"> </w:t>
      </w:r>
      <w:proofErr w:type="gramStart"/>
      <w:r w:rsidRPr="00D73FC5">
        <w:rPr>
          <w:rFonts w:asciiTheme="majorHAnsi" w:hAnsiTheme="majorHAnsi"/>
          <w:b/>
          <w:i/>
          <w:sz w:val="24"/>
          <w:szCs w:val="24"/>
        </w:rPr>
        <w:t>New Offi</w:t>
      </w:r>
      <w:r w:rsidR="006C43CF">
        <w:rPr>
          <w:rFonts w:asciiTheme="majorHAnsi" w:hAnsiTheme="majorHAnsi"/>
          <w:b/>
          <w:i/>
          <w:sz w:val="24"/>
          <w:szCs w:val="24"/>
        </w:rPr>
        <w:t>ce Location, 2201 Clinton Ave.</w:t>
      </w:r>
      <w:proofErr w:type="gramEnd"/>
    </w:p>
    <w:p w14:paraId="6FA99253" w14:textId="77777777" w:rsidR="003159E5" w:rsidRPr="003159E5" w:rsidRDefault="003159E5" w:rsidP="003159E5">
      <w:pPr>
        <w:spacing w:after="0" w:line="240" w:lineRule="auto"/>
        <w:jc w:val="center"/>
        <w:rPr>
          <w:rFonts w:asciiTheme="majorHAnsi" w:hAnsiTheme="majorHAnsi"/>
          <w:b/>
          <w:color w:val="0000FF"/>
          <w:sz w:val="24"/>
          <w:szCs w:val="24"/>
        </w:rPr>
      </w:pPr>
    </w:p>
    <w:p w14:paraId="647C04C9" w14:textId="14CC1DFB" w:rsidR="00B0630F" w:rsidRPr="006C43CF" w:rsidRDefault="00EC7402" w:rsidP="006C43CF">
      <w:pPr>
        <w:spacing w:after="0" w:line="240" w:lineRule="auto"/>
        <w:rPr>
          <w:rFonts w:ascii="Times" w:hAnsi="Times"/>
        </w:rPr>
      </w:pPr>
      <w:r w:rsidRPr="006C43CF">
        <w:rPr>
          <w:rFonts w:ascii="Times" w:hAnsi="Times"/>
        </w:rPr>
        <w:t xml:space="preserve">Huntsville, Ala. </w:t>
      </w:r>
      <w:r w:rsidR="00ED2244" w:rsidRPr="006C43CF">
        <w:rPr>
          <w:rFonts w:ascii="Times" w:hAnsi="Times"/>
        </w:rPr>
        <w:t xml:space="preserve"> </w:t>
      </w:r>
      <w:r w:rsidRPr="006C43CF">
        <w:rPr>
          <w:rFonts w:ascii="Times" w:hAnsi="Times"/>
        </w:rPr>
        <w:t xml:space="preserve">— </w:t>
      </w:r>
      <w:r w:rsidR="00B0630F" w:rsidRPr="006C43CF">
        <w:rPr>
          <w:rFonts w:ascii="Times" w:hAnsi="Times"/>
        </w:rPr>
        <w:t xml:space="preserve"> </w:t>
      </w:r>
      <w:r w:rsidR="002323DA" w:rsidRPr="006C43CF">
        <w:rPr>
          <w:rFonts w:ascii="Times" w:hAnsi="Times"/>
        </w:rPr>
        <w:t>In its 30</w:t>
      </w:r>
      <w:r w:rsidR="002323DA" w:rsidRPr="006C43CF">
        <w:rPr>
          <w:rFonts w:ascii="Times" w:hAnsi="Times"/>
          <w:vertAlign w:val="superscript"/>
        </w:rPr>
        <w:t>th</w:t>
      </w:r>
      <w:r w:rsidR="002323DA" w:rsidRPr="006C43CF">
        <w:rPr>
          <w:rFonts w:ascii="Times" w:hAnsi="Times"/>
        </w:rPr>
        <w:t xml:space="preserve"> year, t</w:t>
      </w:r>
      <w:r w:rsidR="00B0630F" w:rsidRPr="006C43CF">
        <w:rPr>
          <w:rFonts w:ascii="Times" w:hAnsi="Times"/>
        </w:rPr>
        <w:t xml:space="preserve">he Partnership for a Drug-Free Community has a new executive director and </w:t>
      </w:r>
      <w:r w:rsidR="00ED2244" w:rsidRPr="006C43CF">
        <w:rPr>
          <w:rFonts w:ascii="Times" w:hAnsi="Times"/>
        </w:rPr>
        <w:t xml:space="preserve">new </w:t>
      </w:r>
      <w:r w:rsidR="00B0630F" w:rsidRPr="006C43CF">
        <w:rPr>
          <w:rFonts w:ascii="Times" w:hAnsi="Times"/>
        </w:rPr>
        <w:t>office location as it evolves and continue</w:t>
      </w:r>
      <w:r w:rsidR="003159E5" w:rsidRPr="006C43CF">
        <w:rPr>
          <w:rFonts w:ascii="Times" w:hAnsi="Times"/>
        </w:rPr>
        <w:t>s</w:t>
      </w:r>
      <w:r w:rsidR="00B0630F" w:rsidRPr="006C43CF">
        <w:rPr>
          <w:rFonts w:ascii="Times" w:hAnsi="Times"/>
        </w:rPr>
        <w:t xml:space="preserve"> its alcohol and drug prev</w:t>
      </w:r>
      <w:r w:rsidR="003159E5" w:rsidRPr="006C43CF">
        <w:rPr>
          <w:rFonts w:ascii="Times" w:hAnsi="Times"/>
        </w:rPr>
        <w:t>ention campaigns.</w:t>
      </w:r>
    </w:p>
    <w:p w14:paraId="6F5AF2F8" w14:textId="77777777" w:rsidR="006C43CF" w:rsidRPr="006C43CF" w:rsidRDefault="006C43CF" w:rsidP="006C43CF">
      <w:pPr>
        <w:spacing w:after="0" w:line="240" w:lineRule="auto"/>
        <w:rPr>
          <w:rFonts w:ascii="Times" w:hAnsi="Times"/>
          <w:sz w:val="16"/>
          <w:szCs w:val="16"/>
        </w:rPr>
      </w:pPr>
    </w:p>
    <w:p w14:paraId="2563B2D5" w14:textId="43583A4B" w:rsidR="001679CF" w:rsidRPr="006C43CF" w:rsidRDefault="006C43CF" w:rsidP="006C43CF">
      <w:pPr>
        <w:spacing w:after="0" w:line="240" w:lineRule="auto"/>
        <w:rPr>
          <w:rFonts w:ascii="Times" w:hAnsi="Times"/>
        </w:rPr>
      </w:pPr>
      <w:r w:rsidRPr="006C43CF">
        <w:rPr>
          <w:rFonts w:ascii="Times" w:hAnsi="Times"/>
        </w:rPr>
        <w:t>The non</w:t>
      </w:r>
      <w:r w:rsidR="001679CF" w:rsidRPr="006C43CF">
        <w:rPr>
          <w:rFonts w:ascii="Times" w:hAnsi="Times"/>
        </w:rPr>
        <w:t>profit is also adding a new service to its arsenal by giving away free drug-testing kits.</w:t>
      </w:r>
    </w:p>
    <w:p w14:paraId="0F280C22" w14:textId="77777777" w:rsidR="006C43CF" w:rsidRPr="006C43CF" w:rsidRDefault="006C43CF" w:rsidP="006C43CF">
      <w:pPr>
        <w:spacing w:after="0" w:line="240" w:lineRule="auto"/>
        <w:rPr>
          <w:rFonts w:ascii="Times" w:eastAsiaTheme="minorEastAsia" w:hAnsi="Times" w:cs="Franklin Gothic Book"/>
          <w:color w:val="01131F"/>
          <w:sz w:val="16"/>
          <w:szCs w:val="16"/>
        </w:rPr>
      </w:pPr>
    </w:p>
    <w:p w14:paraId="464C5C45" w14:textId="0EBA98D5" w:rsidR="00D73FC5" w:rsidRPr="006C43CF" w:rsidRDefault="00D73FC5" w:rsidP="006C43CF">
      <w:pPr>
        <w:spacing w:after="0" w:line="240" w:lineRule="auto"/>
        <w:rPr>
          <w:rFonts w:ascii="Times" w:eastAsiaTheme="minorEastAsia" w:hAnsi="Times" w:cs="Franklin Gothic Book"/>
          <w:color w:val="01131F"/>
        </w:rPr>
      </w:pPr>
      <w:r w:rsidRPr="006C43CF">
        <w:rPr>
          <w:rFonts w:ascii="Times" w:eastAsiaTheme="minorEastAsia" w:hAnsi="Times" w:cs="Franklin Gothic Book"/>
          <w:color w:val="01131F"/>
        </w:rPr>
        <w:t xml:space="preserve">“We </w:t>
      </w:r>
      <w:r w:rsidR="001679CF" w:rsidRPr="006C43CF">
        <w:rPr>
          <w:rFonts w:ascii="Times" w:eastAsiaTheme="minorEastAsia" w:hAnsi="Times" w:cs="Franklin Gothic Book"/>
          <w:color w:val="01131F"/>
        </w:rPr>
        <w:t>are</w:t>
      </w:r>
      <w:r w:rsidRPr="006C43CF">
        <w:rPr>
          <w:rFonts w:ascii="Times" w:eastAsiaTheme="minorEastAsia" w:hAnsi="Times" w:cs="Franklin Gothic Book"/>
          <w:color w:val="01131F"/>
        </w:rPr>
        <w:t xml:space="preserve"> offering </w:t>
      </w:r>
      <w:r w:rsidR="006C43CF" w:rsidRPr="006C43CF">
        <w:rPr>
          <w:rFonts w:ascii="Times" w:eastAsiaTheme="minorEastAsia" w:hAnsi="Times" w:cs="Franklin Gothic Book"/>
          <w:color w:val="01131F"/>
        </w:rPr>
        <w:t xml:space="preserve">free drug testing kits to </w:t>
      </w:r>
      <w:r w:rsidRPr="006C43CF">
        <w:rPr>
          <w:rFonts w:ascii="Times" w:eastAsiaTheme="minorEastAsia" w:hAnsi="Times" w:cs="Franklin Gothic Book"/>
          <w:color w:val="01131F"/>
        </w:rPr>
        <w:t xml:space="preserve">parents concerned about their teens’ potential </w:t>
      </w:r>
      <w:r w:rsidR="006C43CF" w:rsidRPr="006C43CF">
        <w:rPr>
          <w:rFonts w:ascii="Times" w:eastAsiaTheme="minorEastAsia" w:hAnsi="Times" w:cs="Franklin Gothic Book"/>
          <w:color w:val="01131F"/>
        </w:rPr>
        <w:t>drug use</w:t>
      </w:r>
      <w:r w:rsidRPr="006C43CF">
        <w:rPr>
          <w:rFonts w:ascii="Times" w:eastAsiaTheme="minorEastAsia" w:hAnsi="Times" w:cs="Franklin Gothic Book"/>
          <w:color w:val="01131F"/>
        </w:rPr>
        <w:t>,” says Candice Dunaway, Partnership’s executive director. “This program is anonymous and parents will administer the tests in their home.”</w:t>
      </w:r>
    </w:p>
    <w:p w14:paraId="0E662788" w14:textId="77777777" w:rsidR="006C43CF" w:rsidRPr="006C43CF" w:rsidRDefault="006C43CF" w:rsidP="006C43CF">
      <w:pPr>
        <w:spacing w:after="0" w:line="240" w:lineRule="auto"/>
        <w:rPr>
          <w:rFonts w:ascii="Times" w:eastAsiaTheme="minorEastAsia" w:hAnsi="Times" w:cs="Franklin Gothic Book"/>
          <w:color w:val="01131F"/>
          <w:sz w:val="16"/>
          <w:szCs w:val="16"/>
        </w:rPr>
      </w:pPr>
    </w:p>
    <w:p w14:paraId="34EF542E" w14:textId="10CEEBD0" w:rsidR="001679CF" w:rsidRPr="006C43CF" w:rsidRDefault="00D73FC5" w:rsidP="006C43CF">
      <w:pPr>
        <w:spacing w:after="0" w:line="240" w:lineRule="auto"/>
        <w:rPr>
          <w:rFonts w:ascii="Times" w:eastAsiaTheme="minorEastAsia" w:hAnsi="Times" w:cs="Franklin Gothic Book"/>
          <w:color w:val="01131F"/>
        </w:rPr>
      </w:pPr>
      <w:r w:rsidRPr="006C43CF">
        <w:rPr>
          <w:rFonts w:ascii="Times" w:eastAsiaTheme="minorEastAsia" w:hAnsi="Times" w:cs="Franklin Gothic Book"/>
          <w:color w:val="01131F"/>
        </w:rPr>
        <w:t xml:space="preserve">Dunaway says the kits test for alcohol and various other drugs and are available at the Partnership office. Give the staff a call at 256-539-7339 and </w:t>
      </w:r>
      <w:r w:rsidR="001679CF" w:rsidRPr="006C43CF">
        <w:rPr>
          <w:rFonts w:ascii="Times" w:eastAsiaTheme="minorEastAsia" w:hAnsi="Times" w:cs="Franklin Gothic Book"/>
          <w:color w:val="01131F"/>
        </w:rPr>
        <w:t>schedule a pick up time for a free kit.</w:t>
      </w:r>
    </w:p>
    <w:p w14:paraId="00074236" w14:textId="77777777" w:rsidR="006C43CF" w:rsidRPr="006C43CF" w:rsidRDefault="006C43CF" w:rsidP="006C43CF">
      <w:pPr>
        <w:spacing w:after="0" w:line="240" w:lineRule="auto"/>
        <w:rPr>
          <w:rFonts w:ascii="Times" w:eastAsiaTheme="minorEastAsia" w:hAnsi="Times" w:cs="Franklin Gothic Book"/>
          <w:color w:val="01131F"/>
          <w:sz w:val="16"/>
          <w:szCs w:val="16"/>
        </w:rPr>
      </w:pPr>
    </w:p>
    <w:p w14:paraId="0DB21A65" w14:textId="3AAE7D31" w:rsidR="00D73FC5" w:rsidRPr="006C43CF" w:rsidRDefault="001679CF" w:rsidP="006C43CF">
      <w:pPr>
        <w:spacing w:after="0" w:line="240" w:lineRule="auto"/>
        <w:rPr>
          <w:rFonts w:ascii="Times" w:eastAsiaTheme="minorEastAsia" w:hAnsi="Times" w:cs="Franklin Gothic Book"/>
          <w:color w:val="01131F"/>
        </w:rPr>
      </w:pPr>
      <w:r w:rsidRPr="006C43CF">
        <w:rPr>
          <w:rFonts w:ascii="Times" w:eastAsiaTheme="minorEastAsia" w:hAnsi="Times" w:cs="Franklin Gothic Book"/>
          <w:color w:val="01131F"/>
        </w:rPr>
        <w:t>The Partnership has seen a lot of transitions over the past six months, following the death of its longtime director, Deborah Soule.</w:t>
      </w:r>
    </w:p>
    <w:p w14:paraId="3183AEC4" w14:textId="77777777" w:rsidR="006C43CF" w:rsidRPr="006C43CF" w:rsidRDefault="006C43CF" w:rsidP="006C43CF">
      <w:pPr>
        <w:spacing w:after="0" w:line="240" w:lineRule="auto"/>
        <w:rPr>
          <w:rFonts w:ascii="Times" w:hAnsi="Times"/>
          <w:sz w:val="16"/>
          <w:szCs w:val="16"/>
        </w:rPr>
      </w:pPr>
    </w:p>
    <w:p w14:paraId="3A50DF50" w14:textId="7BC13534" w:rsidR="00695D6D" w:rsidRPr="006C43CF" w:rsidRDefault="00695D6D" w:rsidP="006C43CF">
      <w:pPr>
        <w:spacing w:after="0" w:line="240" w:lineRule="auto"/>
        <w:rPr>
          <w:rFonts w:ascii="Times" w:hAnsi="Times"/>
        </w:rPr>
      </w:pPr>
      <w:r w:rsidRPr="006C43CF">
        <w:rPr>
          <w:rFonts w:ascii="Times" w:hAnsi="Times"/>
        </w:rPr>
        <w:t>The Partnership recently</w:t>
      </w:r>
      <w:r w:rsidR="00ED2244" w:rsidRPr="006C43CF">
        <w:rPr>
          <w:rFonts w:ascii="Times" w:hAnsi="Times"/>
        </w:rPr>
        <w:t xml:space="preserve"> moved from its Five Points location </w:t>
      </w:r>
      <w:r w:rsidRPr="006C43CF">
        <w:rPr>
          <w:rFonts w:ascii="Times" w:hAnsi="Times"/>
        </w:rPr>
        <w:t>to 2201 Clinto</w:t>
      </w:r>
      <w:r w:rsidR="003159E5" w:rsidRPr="006C43CF">
        <w:rPr>
          <w:rFonts w:ascii="Times" w:hAnsi="Times"/>
        </w:rPr>
        <w:t xml:space="preserve">n Avenue, </w:t>
      </w:r>
      <w:r w:rsidR="008A185B" w:rsidRPr="006C43CF">
        <w:rPr>
          <w:rFonts w:ascii="Times" w:hAnsi="Times"/>
        </w:rPr>
        <w:t xml:space="preserve">at </w:t>
      </w:r>
      <w:r w:rsidR="003159E5" w:rsidRPr="006C43CF">
        <w:rPr>
          <w:rFonts w:ascii="Times" w:hAnsi="Times"/>
        </w:rPr>
        <w:t>the One-</w:t>
      </w:r>
      <w:r w:rsidR="00ED2244" w:rsidRPr="006C43CF">
        <w:rPr>
          <w:rFonts w:ascii="Times" w:hAnsi="Times"/>
        </w:rPr>
        <w:t>Stop-Shop of Community Services.</w:t>
      </w:r>
    </w:p>
    <w:p w14:paraId="23D461EF" w14:textId="77777777" w:rsidR="006C43CF" w:rsidRPr="006C43CF" w:rsidRDefault="006C43CF" w:rsidP="006C43CF">
      <w:pPr>
        <w:spacing w:after="0" w:line="240" w:lineRule="auto"/>
        <w:rPr>
          <w:sz w:val="16"/>
          <w:szCs w:val="16"/>
        </w:rPr>
      </w:pPr>
    </w:p>
    <w:p w14:paraId="4C2377A0" w14:textId="60B2C6C8" w:rsidR="00B0630F" w:rsidRPr="006C43CF" w:rsidRDefault="00AA36B0" w:rsidP="006C43CF">
      <w:pPr>
        <w:spacing w:after="0" w:line="240" w:lineRule="auto"/>
        <w:rPr>
          <w:rFonts w:ascii="Times" w:hAnsi="Times"/>
        </w:rPr>
      </w:pPr>
      <w:hyperlink r:id="rId8" w:history="1">
        <w:r w:rsidR="00B0630F" w:rsidRPr="006C43CF">
          <w:rPr>
            <w:rStyle w:val="Hyperlink"/>
            <w:rFonts w:ascii="Times" w:hAnsi="Times"/>
          </w:rPr>
          <w:t>Candice Dunaway</w:t>
        </w:r>
      </w:hyperlink>
      <w:r w:rsidR="00B0630F" w:rsidRPr="006C43CF">
        <w:rPr>
          <w:rFonts w:ascii="Times" w:hAnsi="Times"/>
        </w:rPr>
        <w:t xml:space="preserve"> was named executive director </w:t>
      </w:r>
      <w:r w:rsidR="001679CF" w:rsidRPr="006C43CF">
        <w:rPr>
          <w:rFonts w:ascii="Times" w:hAnsi="Times"/>
        </w:rPr>
        <w:t>of the Partnership following Soule’s</w:t>
      </w:r>
      <w:r w:rsidR="00B0630F" w:rsidRPr="006C43CF">
        <w:rPr>
          <w:rFonts w:ascii="Times" w:hAnsi="Times"/>
        </w:rPr>
        <w:t xml:space="preserve"> dea</w:t>
      </w:r>
      <w:r w:rsidR="001679CF" w:rsidRPr="006C43CF">
        <w:rPr>
          <w:rFonts w:ascii="Times" w:hAnsi="Times"/>
        </w:rPr>
        <w:t>th</w:t>
      </w:r>
      <w:r w:rsidR="00ED2244" w:rsidRPr="006C43CF">
        <w:rPr>
          <w:rFonts w:ascii="Times" w:hAnsi="Times"/>
        </w:rPr>
        <w:t xml:space="preserve"> last October</w:t>
      </w:r>
      <w:r w:rsidR="00B0630F" w:rsidRPr="006C43CF">
        <w:rPr>
          <w:rFonts w:ascii="Times" w:hAnsi="Times"/>
        </w:rPr>
        <w:t xml:space="preserve">. </w:t>
      </w:r>
      <w:r w:rsidR="00695D6D" w:rsidRPr="006C43CF">
        <w:rPr>
          <w:rFonts w:ascii="Times" w:hAnsi="Times"/>
        </w:rPr>
        <w:t>Dunaway has been deputy directo</w:t>
      </w:r>
      <w:r w:rsidR="00B605CF" w:rsidRPr="006C43CF">
        <w:rPr>
          <w:rFonts w:ascii="Times" w:hAnsi="Times"/>
        </w:rPr>
        <w:t>r of the organization since 2004</w:t>
      </w:r>
      <w:r w:rsidR="00695D6D" w:rsidRPr="006C43CF">
        <w:rPr>
          <w:rFonts w:ascii="Times" w:hAnsi="Times"/>
        </w:rPr>
        <w:t>.</w:t>
      </w:r>
    </w:p>
    <w:p w14:paraId="25BDCEF0" w14:textId="77777777" w:rsidR="006C43CF" w:rsidRPr="006C43CF" w:rsidRDefault="006C43CF" w:rsidP="006C43CF">
      <w:pPr>
        <w:spacing w:after="0" w:line="240" w:lineRule="auto"/>
        <w:rPr>
          <w:rFonts w:ascii="Times" w:hAnsi="Times"/>
          <w:sz w:val="16"/>
          <w:szCs w:val="16"/>
        </w:rPr>
      </w:pPr>
    </w:p>
    <w:p w14:paraId="47B2E75D" w14:textId="23FF9B62" w:rsidR="00695D6D" w:rsidRPr="006C43CF" w:rsidRDefault="00ED2244" w:rsidP="006C43CF">
      <w:pPr>
        <w:spacing w:after="0" w:line="240" w:lineRule="auto"/>
        <w:rPr>
          <w:rFonts w:ascii="Times" w:hAnsi="Times"/>
        </w:rPr>
      </w:pPr>
      <w:r w:rsidRPr="006C43CF">
        <w:rPr>
          <w:rFonts w:ascii="Times" w:hAnsi="Times"/>
        </w:rPr>
        <w:t>“Losing Deborah was unexpected</w:t>
      </w:r>
      <w:r w:rsidR="00695D6D" w:rsidRPr="006C43CF">
        <w:rPr>
          <w:rFonts w:ascii="Times" w:hAnsi="Times"/>
        </w:rPr>
        <w:t xml:space="preserve"> for Partnership and the community,” Dunaway says. “During a time when we have epidemic issues with opioids, heroine and fentanyl, just to name the ones that make h</w:t>
      </w:r>
      <w:r w:rsidRPr="006C43CF">
        <w:rPr>
          <w:rFonts w:ascii="Times" w:hAnsi="Times"/>
        </w:rPr>
        <w:t xml:space="preserve">eadlines almost daily, as always </w:t>
      </w:r>
      <w:r w:rsidR="00695D6D" w:rsidRPr="006C43CF">
        <w:rPr>
          <w:rFonts w:ascii="Times" w:hAnsi="Times"/>
        </w:rPr>
        <w:t>we are committed to our mission and are doing our best to keep and maintain P</w:t>
      </w:r>
      <w:r w:rsidRPr="006C43CF">
        <w:rPr>
          <w:rFonts w:ascii="Times" w:hAnsi="Times"/>
        </w:rPr>
        <w:t>artnership a viable resource in</w:t>
      </w:r>
      <w:r w:rsidR="00695D6D" w:rsidRPr="006C43CF">
        <w:rPr>
          <w:rFonts w:ascii="Times" w:hAnsi="Times"/>
        </w:rPr>
        <w:t xml:space="preserve"> our community.”</w:t>
      </w:r>
    </w:p>
    <w:p w14:paraId="7DB8A11B" w14:textId="77777777" w:rsidR="006C43CF" w:rsidRPr="006C43CF" w:rsidRDefault="006C43CF" w:rsidP="006C43CF">
      <w:pPr>
        <w:spacing w:after="0" w:line="240" w:lineRule="auto"/>
        <w:rPr>
          <w:rFonts w:ascii="Times" w:hAnsi="Times"/>
          <w:sz w:val="16"/>
          <w:szCs w:val="16"/>
        </w:rPr>
      </w:pPr>
      <w:bookmarkStart w:id="0" w:name="_GoBack"/>
      <w:bookmarkEnd w:id="0"/>
    </w:p>
    <w:p w14:paraId="1D52E30C" w14:textId="03EDCECF" w:rsidR="00B0630F" w:rsidRPr="006C43CF" w:rsidRDefault="00695D6D" w:rsidP="006C43CF">
      <w:pPr>
        <w:spacing w:after="0" w:line="240" w:lineRule="auto"/>
        <w:rPr>
          <w:rFonts w:ascii="Times" w:hAnsi="Times"/>
        </w:rPr>
      </w:pPr>
      <w:r w:rsidRPr="006C43CF">
        <w:rPr>
          <w:rFonts w:ascii="Times" w:hAnsi="Times"/>
        </w:rPr>
        <w:t>In addition to Dunaway taking over the helm, Ann Light has joined the staff as office manager following the March retirement of Elaine Carlton, who will continue to volunteer with the group.</w:t>
      </w:r>
    </w:p>
    <w:p w14:paraId="17FA7221" w14:textId="77777777" w:rsidR="006C43CF" w:rsidRPr="006C43CF" w:rsidRDefault="006C43CF" w:rsidP="006C43CF">
      <w:pPr>
        <w:jc w:val="center"/>
        <w:rPr>
          <w:rFonts w:ascii="Times" w:hAnsi="Times"/>
        </w:rPr>
      </w:pPr>
    </w:p>
    <w:p w14:paraId="552388E8" w14:textId="4F47FE7A" w:rsidR="006C43CF" w:rsidRPr="006C43CF" w:rsidRDefault="006C43CF" w:rsidP="006C43CF">
      <w:pPr>
        <w:jc w:val="center"/>
        <w:rPr>
          <w:rFonts w:ascii="Times" w:hAnsi="Times"/>
        </w:rPr>
      </w:pPr>
      <w:r w:rsidRPr="006C43CF">
        <w:rPr>
          <w:rFonts w:ascii="Times" w:hAnsi="Times"/>
        </w:rPr>
        <w:t>—30—</w:t>
      </w:r>
    </w:p>
    <w:sectPr w:rsidR="006C43CF" w:rsidRPr="006C43CF" w:rsidSect="0026361D">
      <w:pgSz w:w="12240" w:h="15840"/>
      <w:pgMar w:top="1440" w:right="1584" w:bottom="1440" w:left="1584" w:header="576"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Calibri">
    <w:panose1 w:val="020F0502020204030204"/>
    <w:charset w:val="00"/>
    <w:family w:val="auto"/>
    <w:pitch w:val="variable"/>
    <w:sig w:usb0="E10002FF" w:usb1="4000ACFF" w:usb2="00000009" w:usb3="00000000" w:csb0="0000019F" w:csb1="00000000"/>
  </w:font>
  <w:font w:name="Franklin Gothic Book">
    <w:panose1 w:val="020B0503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BF1D0B"/>
    <w:multiLevelType w:val="hybridMultilevel"/>
    <w:tmpl w:val="C398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82073"/>
    <w:multiLevelType w:val="hybridMultilevel"/>
    <w:tmpl w:val="2554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D81"/>
    <w:rsid w:val="00031FC0"/>
    <w:rsid w:val="000A3E18"/>
    <w:rsid w:val="000B54AD"/>
    <w:rsid w:val="000E434F"/>
    <w:rsid w:val="000E50BB"/>
    <w:rsid w:val="00122182"/>
    <w:rsid w:val="001679CF"/>
    <w:rsid w:val="00194E28"/>
    <w:rsid w:val="001E3F5C"/>
    <w:rsid w:val="0020062A"/>
    <w:rsid w:val="00205C69"/>
    <w:rsid w:val="002323DA"/>
    <w:rsid w:val="0026361D"/>
    <w:rsid w:val="00286340"/>
    <w:rsid w:val="002B089D"/>
    <w:rsid w:val="002D29D4"/>
    <w:rsid w:val="003159E5"/>
    <w:rsid w:val="003D0D1A"/>
    <w:rsid w:val="003E6E1F"/>
    <w:rsid w:val="004B0EBE"/>
    <w:rsid w:val="004E3DF1"/>
    <w:rsid w:val="00551C4C"/>
    <w:rsid w:val="00552EC5"/>
    <w:rsid w:val="005E6814"/>
    <w:rsid w:val="00625C09"/>
    <w:rsid w:val="00653A82"/>
    <w:rsid w:val="006756AA"/>
    <w:rsid w:val="00695D6D"/>
    <w:rsid w:val="006A27D5"/>
    <w:rsid w:val="006C43CF"/>
    <w:rsid w:val="00775587"/>
    <w:rsid w:val="007C7088"/>
    <w:rsid w:val="007F524D"/>
    <w:rsid w:val="00850F71"/>
    <w:rsid w:val="008A185B"/>
    <w:rsid w:val="008B180E"/>
    <w:rsid w:val="008E0186"/>
    <w:rsid w:val="00940083"/>
    <w:rsid w:val="00993275"/>
    <w:rsid w:val="009A6086"/>
    <w:rsid w:val="009C46CC"/>
    <w:rsid w:val="009E728F"/>
    <w:rsid w:val="00A200D1"/>
    <w:rsid w:val="00AB6D81"/>
    <w:rsid w:val="00AF369E"/>
    <w:rsid w:val="00AF58CB"/>
    <w:rsid w:val="00B0630F"/>
    <w:rsid w:val="00B605CF"/>
    <w:rsid w:val="00BA6744"/>
    <w:rsid w:val="00C9519F"/>
    <w:rsid w:val="00D1381D"/>
    <w:rsid w:val="00D25A3D"/>
    <w:rsid w:val="00D425B4"/>
    <w:rsid w:val="00D73FC5"/>
    <w:rsid w:val="00D861E9"/>
    <w:rsid w:val="00E8757F"/>
    <w:rsid w:val="00EA4A90"/>
    <w:rsid w:val="00EC3A25"/>
    <w:rsid w:val="00EC7402"/>
    <w:rsid w:val="00ED224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E7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D8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D81"/>
    <w:rPr>
      <w:color w:val="0000FF" w:themeColor="hyperlink"/>
      <w:u w:val="single"/>
    </w:rPr>
  </w:style>
  <w:style w:type="character" w:styleId="FollowedHyperlink">
    <w:name w:val="FollowedHyperlink"/>
    <w:basedOn w:val="DefaultParagraphFont"/>
    <w:uiPriority w:val="99"/>
    <w:semiHidden/>
    <w:unhideWhenUsed/>
    <w:rsid w:val="00AB6D81"/>
    <w:rPr>
      <w:color w:val="800080" w:themeColor="followedHyperlink"/>
      <w:u w:val="single"/>
    </w:rPr>
  </w:style>
  <w:style w:type="paragraph" w:styleId="BalloonText">
    <w:name w:val="Balloon Text"/>
    <w:basedOn w:val="Normal"/>
    <w:link w:val="BalloonTextChar"/>
    <w:uiPriority w:val="99"/>
    <w:semiHidden/>
    <w:unhideWhenUsed/>
    <w:rsid w:val="00D25A3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5A3D"/>
    <w:rPr>
      <w:rFonts w:ascii="Lucida Grande" w:eastAsiaTheme="minorHAnsi" w:hAnsi="Lucida Grande" w:cs="Lucida Grande"/>
      <w:sz w:val="18"/>
      <w:szCs w:val="18"/>
    </w:rPr>
  </w:style>
  <w:style w:type="paragraph" w:styleId="ListParagraph">
    <w:name w:val="List Paragraph"/>
    <w:basedOn w:val="Normal"/>
    <w:uiPriority w:val="34"/>
    <w:qFormat/>
    <w:rsid w:val="0026361D"/>
    <w:pPr>
      <w:ind w:left="720"/>
      <w:contextualSpacing/>
    </w:pPr>
  </w:style>
  <w:style w:type="paragraph" w:customStyle="1" w:styleId="Default">
    <w:name w:val="Default"/>
    <w:rsid w:val="00B0630F"/>
    <w:pPr>
      <w:widowControl w:val="0"/>
      <w:autoSpaceDE w:val="0"/>
      <w:autoSpaceDN w:val="0"/>
      <w:adjustRightInd w:val="0"/>
    </w:pPr>
    <w:rPr>
      <w:rFonts w:ascii="Arial" w:hAnsi="Arial" w:cs="Arial"/>
      <w:color w:val="000000"/>
    </w:rPr>
  </w:style>
  <w:style w:type="paragraph" w:styleId="NormalWeb">
    <w:name w:val="Normal (Web)"/>
    <w:basedOn w:val="Normal"/>
    <w:uiPriority w:val="99"/>
    <w:semiHidden/>
    <w:unhideWhenUsed/>
    <w:rsid w:val="00031FC0"/>
    <w:pPr>
      <w:spacing w:before="100" w:beforeAutospacing="1" w:after="100" w:afterAutospacing="1" w:line="240" w:lineRule="auto"/>
    </w:pPr>
    <w:rPr>
      <w:rFonts w:ascii="Times" w:eastAsiaTheme="minorEastAsia" w:hAnsi="Times" w:cs="Times New Roman"/>
      <w:sz w:val="20"/>
      <w:szCs w:val="20"/>
    </w:rPr>
  </w:style>
  <w:style w:type="character" w:styleId="Strong">
    <w:name w:val="Strong"/>
    <w:basedOn w:val="DefaultParagraphFont"/>
    <w:uiPriority w:val="22"/>
    <w:qFormat/>
    <w:rsid w:val="00031FC0"/>
    <w:rPr>
      <w:b/>
      <w:bCs/>
    </w:rPr>
  </w:style>
  <w:style w:type="character" w:customStyle="1" w:styleId="apple-converted-space">
    <w:name w:val="apple-converted-space"/>
    <w:basedOn w:val="DefaultParagraphFont"/>
    <w:rsid w:val="00031F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D8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D81"/>
    <w:rPr>
      <w:color w:val="0000FF" w:themeColor="hyperlink"/>
      <w:u w:val="single"/>
    </w:rPr>
  </w:style>
  <w:style w:type="character" w:styleId="FollowedHyperlink">
    <w:name w:val="FollowedHyperlink"/>
    <w:basedOn w:val="DefaultParagraphFont"/>
    <w:uiPriority w:val="99"/>
    <w:semiHidden/>
    <w:unhideWhenUsed/>
    <w:rsid w:val="00AB6D81"/>
    <w:rPr>
      <w:color w:val="800080" w:themeColor="followedHyperlink"/>
      <w:u w:val="single"/>
    </w:rPr>
  </w:style>
  <w:style w:type="paragraph" w:styleId="BalloonText">
    <w:name w:val="Balloon Text"/>
    <w:basedOn w:val="Normal"/>
    <w:link w:val="BalloonTextChar"/>
    <w:uiPriority w:val="99"/>
    <w:semiHidden/>
    <w:unhideWhenUsed/>
    <w:rsid w:val="00D25A3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5A3D"/>
    <w:rPr>
      <w:rFonts w:ascii="Lucida Grande" w:eastAsiaTheme="minorHAnsi" w:hAnsi="Lucida Grande" w:cs="Lucida Grande"/>
      <w:sz w:val="18"/>
      <w:szCs w:val="18"/>
    </w:rPr>
  </w:style>
  <w:style w:type="paragraph" w:styleId="ListParagraph">
    <w:name w:val="List Paragraph"/>
    <w:basedOn w:val="Normal"/>
    <w:uiPriority w:val="34"/>
    <w:qFormat/>
    <w:rsid w:val="0026361D"/>
    <w:pPr>
      <w:ind w:left="720"/>
      <w:contextualSpacing/>
    </w:pPr>
  </w:style>
  <w:style w:type="paragraph" w:customStyle="1" w:styleId="Default">
    <w:name w:val="Default"/>
    <w:rsid w:val="00B0630F"/>
    <w:pPr>
      <w:widowControl w:val="0"/>
      <w:autoSpaceDE w:val="0"/>
      <w:autoSpaceDN w:val="0"/>
      <w:adjustRightInd w:val="0"/>
    </w:pPr>
    <w:rPr>
      <w:rFonts w:ascii="Arial" w:hAnsi="Arial" w:cs="Arial"/>
      <w:color w:val="000000"/>
    </w:rPr>
  </w:style>
  <w:style w:type="paragraph" w:styleId="NormalWeb">
    <w:name w:val="Normal (Web)"/>
    <w:basedOn w:val="Normal"/>
    <w:uiPriority w:val="99"/>
    <w:semiHidden/>
    <w:unhideWhenUsed/>
    <w:rsid w:val="00031FC0"/>
    <w:pPr>
      <w:spacing w:before="100" w:beforeAutospacing="1" w:after="100" w:afterAutospacing="1" w:line="240" w:lineRule="auto"/>
    </w:pPr>
    <w:rPr>
      <w:rFonts w:ascii="Times" w:eastAsiaTheme="minorEastAsia" w:hAnsi="Times" w:cs="Times New Roman"/>
      <w:sz w:val="20"/>
      <w:szCs w:val="20"/>
    </w:rPr>
  </w:style>
  <w:style w:type="character" w:styleId="Strong">
    <w:name w:val="Strong"/>
    <w:basedOn w:val="DefaultParagraphFont"/>
    <w:uiPriority w:val="22"/>
    <w:qFormat/>
    <w:rsid w:val="00031FC0"/>
    <w:rPr>
      <w:b/>
      <w:bCs/>
    </w:rPr>
  </w:style>
  <w:style w:type="character" w:customStyle="1" w:styleId="apple-converted-space">
    <w:name w:val="apple-converted-space"/>
    <w:basedOn w:val="DefaultParagraphFont"/>
    <w:rsid w:val="00031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90050">
      <w:bodyDiv w:val="1"/>
      <w:marLeft w:val="0"/>
      <w:marRight w:val="0"/>
      <w:marTop w:val="0"/>
      <w:marBottom w:val="0"/>
      <w:divBdr>
        <w:top w:val="none" w:sz="0" w:space="0" w:color="auto"/>
        <w:left w:val="none" w:sz="0" w:space="0" w:color="auto"/>
        <w:bottom w:val="none" w:sz="0" w:space="0" w:color="auto"/>
        <w:right w:val="none" w:sz="0" w:space="0" w:color="auto"/>
      </w:divBdr>
    </w:div>
    <w:div w:id="235476514">
      <w:bodyDiv w:val="1"/>
      <w:marLeft w:val="0"/>
      <w:marRight w:val="0"/>
      <w:marTop w:val="0"/>
      <w:marBottom w:val="0"/>
      <w:divBdr>
        <w:top w:val="none" w:sz="0" w:space="0" w:color="auto"/>
        <w:left w:val="none" w:sz="0" w:space="0" w:color="auto"/>
        <w:bottom w:val="none" w:sz="0" w:space="0" w:color="auto"/>
        <w:right w:val="none" w:sz="0" w:space="0" w:color="auto"/>
      </w:divBdr>
    </w:div>
    <w:div w:id="288827161">
      <w:bodyDiv w:val="1"/>
      <w:marLeft w:val="0"/>
      <w:marRight w:val="0"/>
      <w:marTop w:val="0"/>
      <w:marBottom w:val="0"/>
      <w:divBdr>
        <w:top w:val="none" w:sz="0" w:space="0" w:color="auto"/>
        <w:left w:val="none" w:sz="0" w:space="0" w:color="auto"/>
        <w:bottom w:val="none" w:sz="0" w:space="0" w:color="auto"/>
        <w:right w:val="none" w:sz="0" w:space="0" w:color="auto"/>
      </w:divBdr>
    </w:div>
    <w:div w:id="342979004">
      <w:bodyDiv w:val="1"/>
      <w:marLeft w:val="0"/>
      <w:marRight w:val="0"/>
      <w:marTop w:val="0"/>
      <w:marBottom w:val="0"/>
      <w:divBdr>
        <w:top w:val="none" w:sz="0" w:space="0" w:color="auto"/>
        <w:left w:val="none" w:sz="0" w:space="0" w:color="auto"/>
        <w:bottom w:val="none" w:sz="0" w:space="0" w:color="auto"/>
        <w:right w:val="none" w:sz="0" w:space="0" w:color="auto"/>
      </w:divBdr>
    </w:div>
    <w:div w:id="402223235">
      <w:bodyDiv w:val="1"/>
      <w:marLeft w:val="0"/>
      <w:marRight w:val="0"/>
      <w:marTop w:val="0"/>
      <w:marBottom w:val="0"/>
      <w:divBdr>
        <w:top w:val="none" w:sz="0" w:space="0" w:color="auto"/>
        <w:left w:val="none" w:sz="0" w:space="0" w:color="auto"/>
        <w:bottom w:val="none" w:sz="0" w:space="0" w:color="auto"/>
        <w:right w:val="none" w:sz="0" w:space="0" w:color="auto"/>
      </w:divBdr>
    </w:div>
    <w:div w:id="460347109">
      <w:bodyDiv w:val="1"/>
      <w:marLeft w:val="0"/>
      <w:marRight w:val="0"/>
      <w:marTop w:val="0"/>
      <w:marBottom w:val="0"/>
      <w:divBdr>
        <w:top w:val="none" w:sz="0" w:space="0" w:color="auto"/>
        <w:left w:val="none" w:sz="0" w:space="0" w:color="auto"/>
        <w:bottom w:val="none" w:sz="0" w:space="0" w:color="auto"/>
        <w:right w:val="none" w:sz="0" w:space="0" w:color="auto"/>
      </w:divBdr>
    </w:div>
    <w:div w:id="764116105">
      <w:bodyDiv w:val="1"/>
      <w:marLeft w:val="0"/>
      <w:marRight w:val="0"/>
      <w:marTop w:val="0"/>
      <w:marBottom w:val="0"/>
      <w:divBdr>
        <w:top w:val="none" w:sz="0" w:space="0" w:color="auto"/>
        <w:left w:val="none" w:sz="0" w:space="0" w:color="auto"/>
        <w:bottom w:val="none" w:sz="0" w:space="0" w:color="auto"/>
        <w:right w:val="none" w:sz="0" w:space="0" w:color="auto"/>
      </w:divBdr>
    </w:div>
    <w:div w:id="883758018">
      <w:bodyDiv w:val="1"/>
      <w:marLeft w:val="0"/>
      <w:marRight w:val="0"/>
      <w:marTop w:val="0"/>
      <w:marBottom w:val="0"/>
      <w:divBdr>
        <w:top w:val="none" w:sz="0" w:space="0" w:color="auto"/>
        <w:left w:val="none" w:sz="0" w:space="0" w:color="auto"/>
        <w:bottom w:val="none" w:sz="0" w:space="0" w:color="auto"/>
        <w:right w:val="none" w:sz="0" w:space="0" w:color="auto"/>
      </w:divBdr>
    </w:div>
    <w:div w:id="997809519">
      <w:bodyDiv w:val="1"/>
      <w:marLeft w:val="0"/>
      <w:marRight w:val="0"/>
      <w:marTop w:val="0"/>
      <w:marBottom w:val="0"/>
      <w:divBdr>
        <w:top w:val="none" w:sz="0" w:space="0" w:color="auto"/>
        <w:left w:val="none" w:sz="0" w:space="0" w:color="auto"/>
        <w:bottom w:val="none" w:sz="0" w:space="0" w:color="auto"/>
        <w:right w:val="none" w:sz="0" w:space="0" w:color="auto"/>
      </w:divBdr>
    </w:div>
    <w:div w:id="1406225133">
      <w:bodyDiv w:val="1"/>
      <w:marLeft w:val="0"/>
      <w:marRight w:val="0"/>
      <w:marTop w:val="0"/>
      <w:marBottom w:val="0"/>
      <w:divBdr>
        <w:top w:val="none" w:sz="0" w:space="0" w:color="auto"/>
        <w:left w:val="none" w:sz="0" w:space="0" w:color="auto"/>
        <w:bottom w:val="none" w:sz="0" w:space="0" w:color="auto"/>
        <w:right w:val="none" w:sz="0" w:space="0" w:color="auto"/>
      </w:divBdr>
    </w:div>
    <w:div w:id="1556090483">
      <w:bodyDiv w:val="1"/>
      <w:marLeft w:val="0"/>
      <w:marRight w:val="0"/>
      <w:marTop w:val="0"/>
      <w:marBottom w:val="0"/>
      <w:divBdr>
        <w:top w:val="none" w:sz="0" w:space="0" w:color="auto"/>
        <w:left w:val="none" w:sz="0" w:space="0" w:color="auto"/>
        <w:bottom w:val="none" w:sz="0" w:space="0" w:color="auto"/>
        <w:right w:val="none" w:sz="0" w:space="0" w:color="auto"/>
      </w:divBdr>
    </w:div>
    <w:div w:id="1584996457">
      <w:bodyDiv w:val="1"/>
      <w:marLeft w:val="0"/>
      <w:marRight w:val="0"/>
      <w:marTop w:val="0"/>
      <w:marBottom w:val="0"/>
      <w:divBdr>
        <w:top w:val="none" w:sz="0" w:space="0" w:color="auto"/>
        <w:left w:val="none" w:sz="0" w:space="0" w:color="auto"/>
        <w:bottom w:val="none" w:sz="0" w:space="0" w:color="auto"/>
        <w:right w:val="none" w:sz="0" w:space="0" w:color="auto"/>
      </w:divBdr>
    </w:div>
    <w:div w:id="1737315532">
      <w:bodyDiv w:val="1"/>
      <w:marLeft w:val="0"/>
      <w:marRight w:val="0"/>
      <w:marTop w:val="0"/>
      <w:marBottom w:val="0"/>
      <w:divBdr>
        <w:top w:val="none" w:sz="0" w:space="0" w:color="auto"/>
        <w:left w:val="none" w:sz="0" w:space="0" w:color="auto"/>
        <w:bottom w:val="none" w:sz="0" w:space="0" w:color="auto"/>
        <w:right w:val="none" w:sz="0" w:space="0" w:color="auto"/>
      </w:divBdr>
    </w:div>
    <w:div w:id="1877228879">
      <w:bodyDiv w:val="1"/>
      <w:marLeft w:val="0"/>
      <w:marRight w:val="0"/>
      <w:marTop w:val="0"/>
      <w:marBottom w:val="0"/>
      <w:divBdr>
        <w:top w:val="none" w:sz="0" w:space="0" w:color="auto"/>
        <w:left w:val="none" w:sz="0" w:space="0" w:color="auto"/>
        <w:bottom w:val="none" w:sz="0" w:space="0" w:color="auto"/>
        <w:right w:val="none" w:sz="0" w:space="0" w:color="auto"/>
      </w:divBdr>
    </w:div>
    <w:div w:id="19400679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hyperlink" Target="mailto:candicedunaway@partnershipforadrugfreecommunity.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1860</Characters>
  <Application>Microsoft Macintosh Word</Application>
  <DocSecurity>0</DocSecurity>
  <Lines>15</Lines>
  <Paragraphs>4</Paragraphs>
  <ScaleCrop>false</ScaleCrop>
  <Company>Wendy Reeves</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Reeves</dc:creator>
  <cp:keywords/>
  <dc:description/>
  <cp:lastModifiedBy>Wendy Reeves</cp:lastModifiedBy>
  <cp:revision>2</cp:revision>
  <cp:lastPrinted>2017-04-27T17:49:00Z</cp:lastPrinted>
  <dcterms:created xsi:type="dcterms:W3CDTF">2018-05-01T06:17:00Z</dcterms:created>
  <dcterms:modified xsi:type="dcterms:W3CDTF">2018-05-01T06:17:00Z</dcterms:modified>
</cp:coreProperties>
</file>